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36FC" w14:textId="1D6335A8" w:rsidR="004F40AA" w:rsidRDefault="00E161BA" w:rsidP="003B7F08">
      <w:pPr>
        <w:pStyle w:val="a7"/>
        <w:ind w:leftChars="0" w:left="0" w:firstLineChars="0" w:firstLine="0"/>
      </w:pPr>
      <w:bookmarkStart w:id="0" w:name="_GoBack"/>
      <w:bookmarkEnd w:id="0"/>
      <w:r>
        <w:rPr>
          <w:rFonts w:hint="eastAsia"/>
        </w:rPr>
        <w:t>連結</w:t>
      </w:r>
      <w:r w:rsidR="004F40AA">
        <w:rPr>
          <w:rFonts w:hint="eastAsia"/>
        </w:rPr>
        <w:t>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77777777" w:rsidR="004F40AA" w:rsidRDefault="004F40AA" w:rsidP="00E43CE7">
      <w:pPr>
        <w:pStyle w:val="af5"/>
        <w:ind w:leftChars="450" w:hangingChars="100" w:hanging="210"/>
      </w:pPr>
      <w:r>
        <w:rPr>
          <w:rFonts w:hint="eastAsia"/>
        </w:rPr>
        <w:t>②</w:t>
      </w:r>
      <w:r>
        <w:t xml:space="preserve"> 無形固定資産･･････････････････････････････原則として取得原価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06AA7FB4" w:rsidR="004F40AA" w:rsidRDefault="004F40AA" w:rsidP="007A045B">
      <w:pPr>
        <w:pStyle w:val="af5"/>
        <w:ind w:leftChars="450" w:hangingChars="100" w:hanging="210"/>
        <w:rPr>
          <w:rFonts w:hint="eastAsia"/>
        </w:rPr>
      </w:pPr>
      <w:r>
        <w:rPr>
          <w:rFonts w:hint="eastAsia"/>
        </w:rPr>
        <w:t>①</w:t>
      </w:r>
      <w:r>
        <w:t xml:space="preserve"> 原材料、商品等･････････</w:t>
      </w:r>
      <w:r w:rsidR="007A045B" w:rsidRPr="007A045B">
        <w:rPr>
          <w:rFonts w:hint="eastAsia"/>
        </w:rPr>
        <w:t>個別法</w:t>
      </w:r>
      <w:r w:rsidR="007A045B" w:rsidRPr="007A045B">
        <w:t>による</w:t>
      </w:r>
      <w:r w:rsidR="007A045B" w:rsidRPr="007A045B">
        <w:rPr>
          <w:rFonts w:hint="eastAsia"/>
        </w:rPr>
        <w:t>原</w:t>
      </w:r>
      <w:r w:rsidR="007A045B">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lastRenderedPageBreak/>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067CF869" w:rsidR="004F40AA" w:rsidRDefault="004F40AA" w:rsidP="004F40AA">
      <w:pPr>
        <w:pStyle w:val="13"/>
      </w:pPr>
      <w:r>
        <w:rPr>
          <w:rFonts w:hint="eastAsia"/>
        </w:rPr>
        <w:t>現金（手許現金及び要求払預金）及び現金同等物（容易に換金可能であり、かつ、価値変動が僅少なもので、</w:t>
      </w:r>
      <w:r w:rsidR="007A045B" w:rsidRPr="007A045B">
        <w:rPr>
          <w:rFonts w:hint="eastAsia"/>
        </w:rPr>
        <w:t>３</w:t>
      </w:r>
      <w:r w:rsidRPr="007A045B">
        <w:rPr>
          <w:rFonts w:hint="eastAsia"/>
        </w:rPr>
        <w:t>か月以内に満期日</w:t>
      </w:r>
      <w:r>
        <w:rPr>
          <w:rFonts w:hint="eastAsia"/>
        </w:rPr>
        <w:t>が到来する流動性の高い投資をいいます。ただし、一般会計</w:t>
      </w:r>
      <w:r>
        <w:rPr>
          <w:rFonts w:hint="eastAsia"/>
        </w:rPr>
        <w:lastRenderedPageBreak/>
        <w:t>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33BF6E39" w14:textId="77777777" w:rsidR="00E161BA" w:rsidRDefault="00E161BA" w:rsidP="00E161BA">
      <w:pPr>
        <w:pStyle w:val="11"/>
      </w:pPr>
      <w:r>
        <w:rPr>
          <w:rFonts w:hint="eastAsia"/>
        </w:rPr>
        <w:t>⑴</w:t>
      </w:r>
      <w:r>
        <w:t xml:space="preserve"> 連結対象団体（会計）</w:t>
      </w:r>
    </w:p>
    <w:tbl>
      <w:tblPr>
        <w:tblW w:w="9781" w:type="dxa"/>
        <w:tblInd w:w="-5" w:type="dxa"/>
        <w:tblCellMar>
          <w:left w:w="99" w:type="dxa"/>
          <w:right w:w="99" w:type="dxa"/>
        </w:tblCellMar>
        <w:tblLook w:val="04A0" w:firstRow="1" w:lastRow="0" w:firstColumn="1" w:lastColumn="0" w:noHBand="0" w:noVBand="1"/>
      </w:tblPr>
      <w:tblGrid>
        <w:gridCol w:w="4095"/>
        <w:gridCol w:w="2730"/>
        <w:gridCol w:w="1260"/>
        <w:gridCol w:w="1696"/>
      </w:tblGrid>
      <w:tr w:rsidR="00E161BA" w:rsidRPr="00CC0476" w14:paraId="02EA1FEA" w14:textId="77777777" w:rsidTr="007A045B">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3EE6"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団体（会計）名</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221DCE41"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7E5F2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714C58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7A045B" w:rsidRPr="00CC0476" w14:paraId="183B2F1A"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AD70801" w14:textId="6B799C8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565B10D1" w14:textId="3376F52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Pr="00CC0476">
              <w:rPr>
                <w:rFonts w:ascii="游明朝" w:eastAsia="游明朝" w:hAnsi="游明朝" w:cs="ＭＳ Ｐゴシック" w:hint="eastAsia"/>
                <w:color w:val="000000"/>
                <w:kern w:val="0"/>
                <w:szCs w:val="21"/>
              </w:rPr>
              <w:t>会計</w:t>
            </w:r>
          </w:p>
        </w:tc>
        <w:tc>
          <w:tcPr>
            <w:tcW w:w="1260" w:type="dxa"/>
            <w:tcBorders>
              <w:top w:val="nil"/>
              <w:left w:val="nil"/>
              <w:bottom w:val="single" w:sz="4" w:space="0" w:color="auto"/>
              <w:right w:val="single" w:sz="4" w:space="0" w:color="auto"/>
            </w:tcBorders>
            <w:shd w:val="clear" w:color="auto" w:fill="auto"/>
            <w:vAlign w:val="center"/>
          </w:tcPr>
          <w:p w14:paraId="7EA0F578" w14:textId="75A8D593"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F5EABC" w14:textId="69166FD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138537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15C69A5" w14:textId="1CCEA770"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住宅団地造成事業特別会計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714D95F0" w14:textId="3EFA3CF8"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7E09F7" w14:textId="2101C24C"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6512F02" w14:textId="5B87AD08"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119D803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591A619" w14:textId="7F05FA6C"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後期高齢者医療特別会計</w:t>
            </w:r>
          </w:p>
        </w:tc>
        <w:tc>
          <w:tcPr>
            <w:tcW w:w="2730" w:type="dxa"/>
            <w:tcBorders>
              <w:top w:val="nil"/>
              <w:left w:val="nil"/>
              <w:bottom w:val="single" w:sz="4" w:space="0" w:color="auto"/>
              <w:right w:val="single" w:sz="4" w:space="0" w:color="auto"/>
            </w:tcBorders>
            <w:shd w:val="clear" w:color="auto" w:fill="auto"/>
            <w:vAlign w:val="center"/>
          </w:tcPr>
          <w:p w14:paraId="5F9DE1C0" w14:textId="2364FE5E"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6EA6654" w14:textId="747F1CCF"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9648DB7" w14:textId="4B812809"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094F0617"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E801757" w14:textId="34E9BE68"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2730" w:type="dxa"/>
            <w:tcBorders>
              <w:top w:val="nil"/>
              <w:left w:val="nil"/>
              <w:bottom w:val="single" w:sz="4" w:space="0" w:color="auto"/>
              <w:right w:val="single" w:sz="4" w:space="0" w:color="auto"/>
            </w:tcBorders>
            <w:shd w:val="clear" w:color="auto" w:fill="auto"/>
            <w:vAlign w:val="center"/>
          </w:tcPr>
          <w:p w14:paraId="430C5346" w14:textId="063A6D28"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AE38935" w14:textId="0A7A550D"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16139BDC" w14:textId="121D8C12"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5B0C504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2BFA79" w14:textId="129358CC"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2730" w:type="dxa"/>
            <w:tcBorders>
              <w:top w:val="nil"/>
              <w:left w:val="nil"/>
              <w:bottom w:val="single" w:sz="4" w:space="0" w:color="auto"/>
              <w:right w:val="single" w:sz="4" w:space="0" w:color="auto"/>
            </w:tcBorders>
            <w:shd w:val="clear" w:color="auto" w:fill="auto"/>
            <w:vAlign w:val="center"/>
          </w:tcPr>
          <w:p w14:paraId="5634F369" w14:textId="39C23DD0"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6ADBEF" w14:textId="6BCA14C6"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46844307" w14:textId="428BE352"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6E5A3CB4"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30AF112" w14:textId="0B9C9024"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介護保険特別会計</w:t>
            </w:r>
          </w:p>
        </w:tc>
        <w:tc>
          <w:tcPr>
            <w:tcW w:w="2730" w:type="dxa"/>
            <w:tcBorders>
              <w:top w:val="nil"/>
              <w:left w:val="nil"/>
              <w:bottom w:val="single" w:sz="4" w:space="0" w:color="auto"/>
              <w:right w:val="single" w:sz="4" w:space="0" w:color="auto"/>
            </w:tcBorders>
            <w:shd w:val="clear" w:color="auto" w:fill="auto"/>
            <w:vAlign w:val="center"/>
          </w:tcPr>
          <w:p w14:paraId="75CEF3C3" w14:textId="10527645"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1F6A70D6" w14:textId="468FE997"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17771EC" w14:textId="1A012C5C"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677149C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81CF16" w14:textId="3A0F8B7B"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水道事業会計</w:t>
            </w:r>
          </w:p>
        </w:tc>
        <w:tc>
          <w:tcPr>
            <w:tcW w:w="2730" w:type="dxa"/>
            <w:tcBorders>
              <w:top w:val="nil"/>
              <w:left w:val="nil"/>
              <w:bottom w:val="single" w:sz="4" w:space="0" w:color="auto"/>
              <w:right w:val="single" w:sz="4" w:space="0" w:color="auto"/>
            </w:tcBorders>
            <w:shd w:val="clear" w:color="auto" w:fill="auto"/>
            <w:vAlign w:val="center"/>
          </w:tcPr>
          <w:p w14:paraId="32F27C59" w14:textId="0166C128" w:rsidR="007A045B" w:rsidRDefault="007A045B" w:rsidP="007A045B">
            <w:pPr>
              <w:widowControl/>
              <w:jc w:val="center"/>
              <w:rPr>
                <w:rFonts w:ascii="游明朝" w:eastAsia="游明朝" w:hAnsi="游明朝" w:cs="ＭＳ Ｐゴシック" w:hint="eastAsia"/>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1B9937D4" w14:textId="5E0CDC58" w:rsidR="007A045B" w:rsidRPr="00CC0476" w:rsidRDefault="007A045B" w:rsidP="007A045B">
            <w:pPr>
              <w:widowControl/>
              <w:jc w:val="center"/>
              <w:rPr>
                <w:rFonts w:ascii="游明朝" w:eastAsia="游明朝" w:hAnsi="游明朝" w:cs="ＭＳ Ｐゴシック" w:hint="eastAsia"/>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FFF7D28" w14:textId="2E6DFA62" w:rsidR="007A045B" w:rsidRPr="00CC0476"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w:t>
            </w:r>
          </w:p>
        </w:tc>
      </w:tr>
      <w:tr w:rsidR="007A045B" w:rsidRPr="00CC0476" w14:paraId="0578E6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3DBEA83A" w14:textId="696AA8ED"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西会津町振興公社</w:t>
            </w:r>
          </w:p>
        </w:tc>
        <w:tc>
          <w:tcPr>
            <w:tcW w:w="2730" w:type="dxa"/>
            <w:tcBorders>
              <w:top w:val="nil"/>
              <w:left w:val="nil"/>
              <w:bottom w:val="single" w:sz="4" w:space="0" w:color="auto"/>
              <w:right w:val="single" w:sz="4" w:space="0" w:color="auto"/>
            </w:tcBorders>
            <w:shd w:val="clear" w:color="auto" w:fill="auto"/>
            <w:vAlign w:val="center"/>
          </w:tcPr>
          <w:p w14:paraId="5648A03F" w14:textId="3BDF6FD4" w:rsidR="007A045B" w:rsidRDefault="007A045B" w:rsidP="007A045B">
            <w:pPr>
              <w:widowControl/>
              <w:jc w:val="center"/>
              <w:rPr>
                <w:rFonts w:ascii="游明朝" w:eastAsia="游明朝" w:hAnsi="游明朝" w:cs="ＭＳ Ｐゴシック" w:hint="eastAsia"/>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nil"/>
              <w:left w:val="nil"/>
              <w:bottom w:val="single" w:sz="4" w:space="0" w:color="auto"/>
              <w:right w:val="single" w:sz="4" w:space="0" w:color="auto"/>
            </w:tcBorders>
            <w:shd w:val="clear" w:color="auto" w:fill="auto"/>
            <w:vAlign w:val="center"/>
          </w:tcPr>
          <w:p w14:paraId="3B386F4C" w14:textId="05D1E8CB" w:rsidR="007A045B" w:rsidRPr="00CC0476" w:rsidRDefault="007A045B" w:rsidP="007A045B">
            <w:pPr>
              <w:widowControl/>
              <w:jc w:val="center"/>
              <w:rPr>
                <w:rFonts w:ascii="游明朝" w:eastAsia="游明朝" w:hAnsi="游明朝" w:cs="ＭＳ Ｐゴシック" w:hint="eastAsia"/>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128B5A" w14:textId="60DC5FE1" w:rsidR="007A045B" w:rsidRPr="00CC0476" w:rsidRDefault="007A045B" w:rsidP="007A045B">
            <w:pPr>
              <w:widowControl/>
              <w:jc w:val="center"/>
              <w:rPr>
                <w:rFonts w:ascii="游明朝" w:eastAsia="游明朝" w:hAnsi="游明朝" w:cs="ＭＳ Ｐゴシック" w:hint="eastAsia"/>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271EF021"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318AB537" w14:textId="586A5E8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福島県市町村総合事務組合</w:t>
            </w:r>
          </w:p>
        </w:tc>
        <w:tc>
          <w:tcPr>
            <w:tcW w:w="2730" w:type="dxa"/>
            <w:tcBorders>
              <w:top w:val="nil"/>
              <w:left w:val="nil"/>
              <w:bottom w:val="single" w:sz="4" w:space="0" w:color="auto"/>
              <w:right w:val="single" w:sz="4" w:space="0" w:color="auto"/>
            </w:tcBorders>
            <w:shd w:val="clear" w:color="auto" w:fill="auto"/>
            <w:vAlign w:val="center"/>
            <w:hideMark/>
          </w:tcPr>
          <w:p w14:paraId="3156BE5F"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hideMark/>
          </w:tcPr>
          <w:p w14:paraId="67D20F9C"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hideMark/>
          </w:tcPr>
          <w:p w14:paraId="00ADD05B" w14:textId="35EEE505"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1.16～1.59</w:t>
            </w:r>
            <w:r w:rsidRPr="00CC0476">
              <w:rPr>
                <w:rFonts w:ascii="游明朝" w:eastAsia="游明朝" w:hAnsi="游明朝" w:cs="ＭＳ Ｐゴシック" w:hint="eastAsia"/>
                <w:color w:val="000000"/>
                <w:kern w:val="0"/>
                <w:szCs w:val="21"/>
              </w:rPr>
              <w:t>％</w:t>
            </w:r>
          </w:p>
        </w:tc>
      </w:tr>
      <w:tr w:rsidR="007A045B" w:rsidRPr="00CC0476" w14:paraId="64E8BDEE"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8EED6E3" w14:textId="2A03E071"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福島県後期高齢者医療広域連合団体</w:t>
            </w:r>
          </w:p>
        </w:tc>
        <w:tc>
          <w:tcPr>
            <w:tcW w:w="2730" w:type="dxa"/>
            <w:tcBorders>
              <w:top w:val="nil"/>
              <w:left w:val="nil"/>
              <w:bottom w:val="single" w:sz="4" w:space="0" w:color="auto"/>
              <w:right w:val="single" w:sz="4" w:space="0" w:color="auto"/>
            </w:tcBorders>
            <w:shd w:val="clear" w:color="auto" w:fill="auto"/>
            <w:vAlign w:val="center"/>
          </w:tcPr>
          <w:p w14:paraId="2DB6B0F3" w14:textId="35FBE9B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54AF1A6A" w14:textId="2C7AF3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C9540ED" w14:textId="0B82236A"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0.51%</w:t>
            </w:r>
          </w:p>
        </w:tc>
      </w:tr>
      <w:tr w:rsidR="007A045B" w:rsidRPr="00CC0476" w14:paraId="28640565"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FCB3AA3" w14:textId="1A0836B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喜多方地方広域市町村圏組合</w:t>
            </w:r>
          </w:p>
        </w:tc>
        <w:tc>
          <w:tcPr>
            <w:tcW w:w="2730" w:type="dxa"/>
            <w:tcBorders>
              <w:top w:val="nil"/>
              <w:left w:val="nil"/>
              <w:bottom w:val="single" w:sz="4" w:space="0" w:color="auto"/>
              <w:right w:val="single" w:sz="4" w:space="0" w:color="auto"/>
            </w:tcBorders>
            <w:shd w:val="clear" w:color="auto" w:fill="auto"/>
            <w:vAlign w:val="center"/>
          </w:tcPr>
          <w:p w14:paraId="42955DA0" w14:textId="63DECE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773597DE" w14:textId="517238BB" w:rsidR="007A045B" w:rsidRPr="00CC0476" w:rsidRDefault="007A045B" w:rsidP="007A045B">
            <w:pPr>
              <w:widowControl/>
              <w:jc w:val="center"/>
              <w:rPr>
                <w:rFonts w:ascii="游明朝" w:eastAsia="游明朝" w:hAnsi="游明朝" w:cs="ＭＳ Ｐゴシック"/>
                <w:color w:val="000000"/>
                <w:kern w:val="0"/>
                <w:szCs w:val="21"/>
              </w:rPr>
            </w:pPr>
            <w:r w:rsidRPr="00DE346C">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E100A32" w14:textId="42F06246"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12.22%</w:t>
            </w:r>
          </w:p>
        </w:tc>
      </w:tr>
    </w:tbl>
    <w:p w14:paraId="1B8E59D3" w14:textId="77777777" w:rsidR="00E161BA" w:rsidRDefault="00E161BA" w:rsidP="00E161BA"/>
    <w:p w14:paraId="3F18AACD" w14:textId="77777777" w:rsidR="00E161BA" w:rsidRDefault="00E161BA" w:rsidP="00E161BA">
      <w:pPr>
        <w:pStyle w:val="13"/>
      </w:pPr>
      <w:r>
        <w:rPr>
          <w:rFonts w:hint="eastAsia"/>
        </w:rPr>
        <w:t>連結の方法は次のとおりです。</w:t>
      </w:r>
    </w:p>
    <w:p w14:paraId="305D4853" w14:textId="77777777" w:rsidR="00E161BA" w:rsidRDefault="00E161BA" w:rsidP="00E161BA">
      <w:pPr>
        <w:pStyle w:val="af5"/>
        <w:ind w:leftChars="0" w:left="0" w:firstLineChars="450" w:firstLine="945"/>
      </w:pPr>
      <w:r>
        <w:rPr>
          <w:rFonts w:hint="eastAsia"/>
        </w:rPr>
        <w:t>①</w:t>
      </w:r>
      <w:r>
        <w:t xml:space="preserve"> 地方公営企業会計は、すべて全部連結の対象としています。</w:t>
      </w:r>
    </w:p>
    <w:p w14:paraId="05AC676E" w14:textId="77777777" w:rsidR="00E161BA" w:rsidRDefault="00E161BA" w:rsidP="00AA7872">
      <w:pPr>
        <w:pStyle w:val="a7"/>
        <w:ind w:leftChars="600" w:left="1260"/>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団体（会計）の対象外としています。したがって、一般会計等における他会計への繰出金等が内部相殺されない場合があります。</w:t>
      </w:r>
    </w:p>
    <w:p w14:paraId="35E351DE" w14:textId="77777777" w:rsidR="007A045B" w:rsidRPr="00F9537F" w:rsidRDefault="007A045B" w:rsidP="007A045B">
      <w:pPr>
        <w:pStyle w:val="a7"/>
        <w:ind w:leftChars="0" w:left="0" w:firstLineChars="800" w:firstLine="1680"/>
      </w:pPr>
      <w:r w:rsidRPr="00F9537F">
        <w:rPr>
          <w:rFonts w:hint="eastAsia"/>
        </w:rPr>
        <w:t>下水道施設事業特別会計</w:t>
      </w:r>
      <w:r w:rsidRPr="00F9537F">
        <w:t xml:space="preserve"> </w:t>
      </w:r>
      <w:r w:rsidRPr="00F9537F">
        <w:rPr>
          <w:rFonts w:hint="eastAsia"/>
        </w:rPr>
        <w:t>地方</w:t>
      </w:r>
      <w:r w:rsidRPr="00F9537F">
        <w:t xml:space="preserve">債残高  </w:t>
      </w:r>
      <w:r w:rsidRPr="00F9537F">
        <w:rPr>
          <w:rFonts w:hint="eastAsia"/>
        </w:rPr>
        <w:t xml:space="preserve">　１，０４１，４８４</w:t>
      </w:r>
      <w:r w:rsidRPr="00F9537F">
        <w:t>千円</w:t>
      </w:r>
    </w:p>
    <w:p w14:paraId="6CC88F9B" w14:textId="77777777" w:rsidR="007A045B" w:rsidRPr="00F9537F" w:rsidRDefault="007A045B" w:rsidP="007A045B">
      <w:pPr>
        <w:pStyle w:val="a7"/>
        <w:ind w:leftChars="650" w:left="1365" w:firstLineChars="1300" w:firstLine="2730"/>
      </w:pPr>
      <w:r w:rsidRPr="00F9537F">
        <w:rPr>
          <w:rFonts w:hint="eastAsia"/>
        </w:rPr>
        <w:t>他会計繰入金</w:t>
      </w:r>
      <w:r w:rsidRPr="00F9537F">
        <w:t xml:space="preserve">  </w:t>
      </w:r>
      <w:r w:rsidRPr="00F9537F">
        <w:rPr>
          <w:rFonts w:hint="eastAsia"/>
        </w:rPr>
        <w:t xml:space="preserve">　　１０８，５５８</w:t>
      </w:r>
      <w:r w:rsidRPr="00F9537F">
        <w:t>千円</w:t>
      </w:r>
    </w:p>
    <w:p w14:paraId="653A24F8" w14:textId="77777777" w:rsidR="007A045B" w:rsidRDefault="007A045B" w:rsidP="007A045B">
      <w:pPr>
        <w:pStyle w:val="a7"/>
        <w:rPr>
          <w:kern w:val="0"/>
        </w:rPr>
      </w:pPr>
      <w:r w:rsidRPr="00F9537F">
        <w:rPr>
          <w:rFonts w:hint="eastAsia"/>
        </w:rPr>
        <w:t xml:space="preserve">　 </w:t>
      </w:r>
      <w:r w:rsidRPr="007A045B">
        <w:rPr>
          <w:rFonts w:hint="eastAsia"/>
          <w:spacing w:val="1"/>
          <w:w w:val="78"/>
          <w:kern w:val="0"/>
          <w:fitText w:val="2310" w:id="-2081247230"/>
        </w:rPr>
        <w:t>農業集落排水処理事業特別会</w:t>
      </w:r>
      <w:r w:rsidRPr="007A045B">
        <w:rPr>
          <w:rFonts w:hint="eastAsia"/>
          <w:spacing w:val="-3"/>
          <w:w w:val="78"/>
          <w:kern w:val="0"/>
          <w:fitText w:val="2310" w:id="-2081247230"/>
        </w:rPr>
        <w:t>計</w:t>
      </w:r>
      <w:r w:rsidRPr="00F9537F">
        <w:rPr>
          <w:rFonts w:hint="eastAsia"/>
          <w:kern w:val="0"/>
        </w:rPr>
        <w:t xml:space="preserve"> 地方債残高　　　　７３４，９５６千円</w:t>
      </w:r>
    </w:p>
    <w:p w14:paraId="02A91B15" w14:textId="77777777" w:rsidR="007A045B" w:rsidRDefault="007A045B" w:rsidP="007A045B">
      <w:pPr>
        <w:pStyle w:val="a7"/>
        <w:rPr>
          <w:kern w:val="0"/>
        </w:rPr>
      </w:pPr>
      <w:r>
        <w:rPr>
          <w:rFonts w:hint="eastAsia"/>
          <w:kern w:val="0"/>
        </w:rPr>
        <w:t xml:space="preserve">　　　　　　　　　　　　　他会計繰入金　　　　８１，７５２千円</w:t>
      </w:r>
    </w:p>
    <w:p w14:paraId="2C80B811" w14:textId="77777777" w:rsidR="007A045B" w:rsidRDefault="007A045B" w:rsidP="007A045B">
      <w:pPr>
        <w:pStyle w:val="a7"/>
        <w:rPr>
          <w:kern w:val="0"/>
        </w:rPr>
      </w:pPr>
      <w:r>
        <w:rPr>
          <w:rFonts w:hint="eastAsia"/>
          <w:kern w:val="0"/>
        </w:rPr>
        <w:t xml:space="preserve">　 </w:t>
      </w:r>
      <w:r w:rsidRPr="007A045B">
        <w:rPr>
          <w:rFonts w:hint="eastAsia"/>
          <w:spacing w:val="1"/>
          <w:w w:val="91"/>
          <w:kern w:val="0"/>
          <w:fitText w:val="2310" w:id="-2081247229"/>
        </w:rPr>
        <w:t>個別排水処理事業特別会</w:t>
      </w:r>
      <w:r w:rsidRPr="007A045B">
        <w:rPr>
          <w:rFonts w:hint="eastAsia"/>
          <w:spacing w:val="-1"/>
          <w:w w:val="91"/>
          <w:kern w:val="0"/>
          <w:fitText w:val="2310" w:id="-2081247229"/>
        </w:rPr>
        <w:t>計</w:t>
      </w:r>
      <w:r>
        <w:rPr>
          <w:rFonts w:hint="eastAsia"/>
          <w:kern w:val="0"/>
        </w:rPr>
        <w:t xml:space="preserve"> 地方債残高　　　　１４７，６３７千円</w:t>
      </w:r>
    </w:p>
    <w:p w14:paraId="612229EF" w14:textId="77777777" w:rsidR="007A045B" w:rsidRDefault="007A045B" w:rsidP="007A045B">
      <w:pPr>
        <w:pStyle w:val="a7"/>
        <w:rPr>
          <w:kern w:val="0"/>
        </w:rPr>
      </w:pPr>
      <w:r>
        <w:rPr>
          <w:rFonts w:hint="eastAsia"/>
          <w:kern w:val="0"/>
        </w:rPr>
        <w:t xml:space="preserve">　　　　　　　　　　　　　他会計繰入金　　　　２７，８１８千円</w:t>
      </w:r>
    </w:p>
    <w:p w14:paraId="76AFAAC9" w14:textId="77777777" w:rsidR="007A045B" w:rsidRDefault="007A045B" w:rsidP="007A045B">
      <w:pPr>
        <w:pStyle w:val="a7"/>
        <w:rPr>
          <w:kern w:val="0"/>
        </w:rPr>
      </w:pPr>
      <w:r>
        <w:rPr>
          <w:rFonts w:hint="eastAsia"/>
          <w:kern w:val="0"/>
        </w:rPr>
        <w:t xml:space="preserve">　 簡易水道等事業特別会計 地方債残高　　　　１８４，３０７千円</w:t>
      </w:r>
    </w:p>
    <w:p w14:paraId="7702A0A7" w14:textId="1B8672DB" w:rsidR="00E161BA" w:rsidRPr="007A045B" w:rsidRDefault="007A045B" w:rsidP="007A045B">
      <w:pPr>
        <w:pStyle w:val="a7"/>
        <w:rPr>
          <w:rFonts w:hint="eastAsia"/>
        </w:rPr>
      </w:pPr>
      <w:r>
        <w:rPr>
          <w:rFonts w:hint="eastAsia"/>
          <w:kern w:val="0"/>
        </w:rPr>
        <w:t xml:space="preserve">　　　　　　　　　　　　　他会計繰入金　　　　３８，２１３千円</w:t>
      </w:r>
    </w:p>
    <w:p w14:paraId="36EBB8F9" w14:textId="543E59AA" w:rsidR="00E161BA" w:rsidRDefault="00E161BA" w:rsidP="00E161BA">
      <w:pPr>
        <w:pStyle w:val="a7"/>
        <w:ind w:leftChars="450" w:left="1050" w:hangingChars="50" w:hanging="105"/>
      </w:pPr>
      <w:r>
        <w:rPr>
          <w:rFonts w:hint="eastAsia"/>
        </w:rPr>
        <w:t>②</w:t>
      </w:r>
      <w:r>
        <w:t xml:space="preserve"> 一部事務組合・広域連合は、各構成団体の経費負担割合等に基づき比例連結の対象としています。</w:t>
      </w:r>
    </w:p>
    <w:p w14:paraId="0C23F20A" w14:textId="77777777" w:rsidR="00E161BA" w:rsidRDefault="00E161BA" w:rsidP="00E161BA">
      <w:pPr>
        <w:pStyle w:val="af5"/>
        <w:ind w:leftChars="450" w:hangingChars="100" w:hanging="210"/>
      </w:pPr>
      <w:r>
        <w:rPr>
          <w:rFonts w:hint="eastAsia"/>
        </w:rPr>
        <w:t>③</w:t>
      </w:r>
      <w:r>
        <w:t xml:space="preserve"> 地方独立行政法人は、すべて全部連結の対象としています。</w:t>
      </w:r>
    </w:p>
    <w:p w14:paraId="58FEDC82" w14:textId="77777777" w:rsidR="00E161BA" w:rsidRDefault="00E161BA" w:rsidP="00E161BA">
      <w:pPr>
        <w:pStyle w:val="af5"/>
        <w:ind w:leftChars="450" w:hangingChars="100" w:hanging="210"/>
      </w:pPr>
      <w:r>
        <w:rPr>
          <w:rFonts w:hint="eastAsia"/>
        </w:rPr>
        <w:t>④</w:t>
      </w:r>
      <w:r>
        <w:t xml:space="preserve"> 地方三公社は、すべて全部連結の対象としています。</w:t>
      </w:r>
    </w:p>
    <w:p w14:paraId="2CD0B446" w14:textId="383260A5" w:rsidR="00E161BA" w:rsidRDefault="00E161BA" w:rsidP="00AA7872">
      <w:pPr>
        <w:pStyle w:val="af5"/>
        <w:ind w:leftChars="450" w:left="1050" w:hangingChars="50" w:hanging="105"/>
      </w:pPr>
      <w:r>
        <w:rPr>
          <w:rFonts w:hint="eastAsia"/>
        </w:rPr>
        <w:t>⑤</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3C17CEEB" w:rsidR="004F40AA" w:rsidRDefault="0060731B" w:rsidP="0060731B">
      <w:pPr>
        <w:pStyle w:val="af7"/>
        <w:ind w:left="0" w:firstLineChars="700" w:firstLine="1470"/>
      </w:pPr>
      <w:r>
        <w:rPr>
          <w:rFonts w:hint="eastAsia"/>
        </w:rPr>
        <w:t>令和元年度予算において、財産収入として措置されている公共資産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3FDF9938" w14:textId="40BE6137" w:rsidR="0060731B" w:rsidRDefault="0060731B" w:rsidP="0060731B">
      <w:pPr>
        <w:pStyle w:val="af7"/>
        <w:ind w:left="0" w:firstLineChars="450" w:firstLine="945"/>
      </w:pPr>
      <w:r>
        <w:rPr>
          <w:rFonts w:hint="eastAsia"/>
        </w:rPr>
        <w:t xml:space="preserve">     平成３１年３月３１日時点における売却可能資産はありません。</w:t>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B78E" w14:textId="77777777" w:rsidR="00B2123F" w:rsidRDefault="00B2123F" w:rsidP="00B113AB">
      <w:r>
        <w:separator/>
      </w:r>
    </w:p>
  </w:endnote>
  <w:endnote w:type="continuationSeparator" w:id="0">
    <w:p w14:paraId="2D53982F" w14:textId="77777777" w:rsidR="00B2123F" w:rsidRDefault="00B2123F"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6FB1B2B2" w:rsidR="00B2123F" w:rsidRDefault="00B2123F">
        <w:pPr>
          <w:pStyle w:val="afb"/>
          <w:jc w:val="center"/>
        </w:pPr>
        <w:r>
          <w:fldChar w:fldCharType="begin"/>
        </w:r>
        <w:r>
          <w:instrText>PAGE   \* MERGEFORMAT</w:instrText>
        </w:r>
        <w:r>
          <w:fldChar w:fldCharType="separate"/>
        </w:r>
        <w:r w:rsidR="007A045B" w:rsidRPr="007A045B">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0BA" w14:textId="77777777" w:rsidR="00B2123F" w:rsidRDefault="00B2123F" w:rsidP="00B113AB">
      <w:r>
        <w:separator/>
      </w:r>
    </w:p>
  </w:footnote>
  <w:footnote w:type="continuationSeparator" w:id="0">
    <w:p w14:paraId="46813B47" w14:textId="77777777" w:rsidR="00B2123F" w:rsidRDefault="00B2123F"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8192D"/>
    <w:rsid w:val="000A03EC"/>
    <w:rsid w:val="000A26F4"/>
    <w:rsid w:val="000A4995"/>
    <w:rsid w:val="0012483E"/>
    <w:rsid w:val="00131C23"/>
    <w:rsid w:val="00177851"/>
    <w:rsid w:val="001C4305"/>
    <w:rsid w:val="001C6BC0"/>
    <w:rsid w:val="00211CB3"/>
    <w:rsid w:val="0021682F"/>
    <w:rsid w:val="00222D21"/>
    <w:rsid w:val="002B612B"/>
    <w:rsid w:val="002C07A1"/>
    <w:rsid w:val="002C35D2"/>
    <w:rsid w:val="002F516E"/>
    <w:rsid w:val="00347C22"/>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A4FFC"/>
    <w:rsid w:val="006B2178"/>
    <w:rsid w:val="006E5BCE"/>
    <w:rsid w:val="0070122D"/>
    <w:rsid w:val="0074556A"/>
    <w:rsid w:val="00777820"/>
    <w:rsid w:val="007A045B"/>
    <w:rsid w:val="007A2BD1"/>
    <w:rsid w:val="007E052E"/>
    <w:rsid w:val="00864DF5"/>
    <w:rsid w:val="008D17EB"/>
    <w:rsid w:val="00927417"/>
    <w:rsid w:val="009437C7"/>
    <w:rsid w:val="00A06647"/>
    <w:rsid w:val="00A42C72"/>
    <w:rsid w:val="00A51F33"/>
    <w:rsid w:val="00AA7872"/>
    <w:rsid w:val="00B113AB"/>
    <w:rsid w:val="00B2123F"/>
    <w:rsid w:val="00B57E23"/>
    <w:rsid w:val="00C4740B"/>
    <w:rsid w:val="00C96E68"/>
    <w:rsid w:val="00CA455F"/>
    <w:rsid w:val="00CC0476"/>
    <w:rsid w:val="00CC51B4"/>
    <w:rsid w:val="00CE0D3D"/>
    <w:rsid w:val="00D35617"/>
    <w:rsid w:val="00D36581"/>
    <w:rsid w:val="00D53AFA"/>
    <w:rsid w:val="00D825AE"/>
    <w:rsid w:val="00DB6A09"/>
    <w:rsid w:val="00DD729F"/>
    <w:rsid w:val="00DE1614"/>
    <w:rsid w:val="00DE346C"/>
    <w:rsid w:val="00E161BA"/>
    <w:rsid w:val="00E16202"/>
    <w:rsid w:val="00E211FB"/>
    <w:rsid w:val="00E43CE7"/>
    <w:rsid w:val="00EB4247"/>
    <w:rsid w:val="00EC0D00"/>
    <w:rsid w:val="00EF4BC4"/>
    <w:rsid w:val="00F36CFE"/>
    <w:rsid w:val="00F53D07"/>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154D-5331-42C4-98CD-D333904A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2020-03-25T04:38:00Z</dcterms:created>
  <dcterms:modified xsi:type="dcterms:W3CDTF">2020-03-30T01:49:00Z</dcterms:modified>
</cp:coreProperties>
</file>